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2DE6" w14:textId="77777777" w:rsidR="00706632" w:rsidRDefault="00706632" w:rsidP="00706632">
      <w:pPr>
        <w:rPr>
          <w:sz w:val="44"/>
          <w:szCs w:val="44"/>
        </w:rPr>
      </w:pPr>
      <w:r w:rsidRPr="00725554">
        <w:rPr>
          <w:sz w:val="44"/>
          <w:szCs w:val="44"/>
        </w:rPr>
        <w:t>Obec Urbanice</w:t>
      </w:r>
    </w:p>
    <w:p w14:paraId="7A299D6E" w14:textId="2728D5DE" w:rsidR="00706632" w:rsidRPr="0032147B" w:rsidRDefault="00706632" w:rsidP="00706632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27/4/2023</w:t>
      </w:r>
    </w:p>
    <w:p w14:paraId="29896CBD" w14:textId="7AA862BC" w:rsidR="00706632" w:rsidRPr="00686F74" w:rsidRDefault="00706632" w:rsidP="007066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20961912"/>
      <w:r w:rsidRPr="00686F74">
        <w:rPr>
          <w:rFonts w:ascii="Times New Roman" w:eastAsia="Calibri" w:hAnsi="Times New Roman" w:cs="Times New Roman"/>
          <w:b/>
          <w:sz w:val="24"/>
        </w:rPr>
        <w:t xml:space="preserve">Zastupitelstvo obce Urbanice na svém </w:t>
      </w:r>
      <w:r>
        <w:rPr>
          <w:rFonts w:ascii="Times New Roman" w:eastAsia="Calibri" w:hAnsi="Times New Roman" w:cs="Times New Roman"/>
          <w:b/>
          <w:sz w:val="24"/>
        </w:rPr>
        <w:t>4</w:t>
      </w:r>
      <w:r w:rsidRPr="00686F74">
        <w:rPr>
          <w:rFonts w:ascii="Times New Roman" w:eastAsia="Calibri" w:hAnsi="Times New Roman" w:cs="Times New Roman"/>
          <w:b/>
          <w:sz w:val="24"/>
        </w:rPr>
        <w:t xml:space="preserve">. zasedání dne </w:t>
      </w:r>
      <w:r w:rsidRPr="00686F74">
        <w:rPr>
          <w:rFonts w:ascii="Times New Roman" w:eastAsia="Calibri" w:hAnsi="Times New Roman" w:cs="Times New Roman"/>
          <w:b/>
          <w:sz w:val="24"/>
        </w:rPr>
        <w:br/>
      </w:r>
      <w:r>
        <w:rPr>
          <w:rFonts w:ascii="Times New Roman" w:eastAsia="Calibri" w:hAnsi="Times New Roman" w:cs="Times New Roman"/>
          <w:b/>
          <w:sz w:val="24"/>
        </w:rPr>
        <w:t>13.06</w:t>
      </w:r>
      <w:r w:rsidRPr="00686F74">
        <w:rPr>
          <w:rFonts w:ascii="Times New Roman" w:eastAsia="Calibri" w:hAnsi="Times New Roman" w:cs="Times New Roman"/>
          <w:b/>
          <w:sz w:val="24"/>
        </w:rPr>
        <w:t>.2023,</w:t>
      </w:r>
      <w:r w:rsidRPr="00686F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6F74">
        <w:rPr>
          <w:rFonts w:ascii="Times New Roman" w:eastAsia="Calibri" w:hAnsi="Times New Roman" w:cs="Times New Roman"/>
          <w:b/>
          <w:sz w:val="24"/>
          <w:szCs w:val="24"/>
        </w:rPr>
        <w:t>projednalo a schvaluje ověřovateli zápisu paní Vladimíru Lichnovskou a paní Marii Rokytovou a zapisovatelem pana Ing. Jana Poláka DiS</w:t>
      </w:r>
      <w:bookmarkEnd w:id="0"/>
    </w:p>
    <w:p w14:paraId="181D582B" w14:textId="77777777" w:rsidR="00706632" w:rsidRDefault="00706632" w:rsidP="007066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CC245E" w14:textId="0BDE3EF6" w:rsidR="00706632" w:rsidRDefault="00706632" w:rsidP="00706632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481F8207" w14:textId="529BFE0E" w:rsidR="00706632" w:rsidRDefault="0070663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28/4/2023</w:t>
      </w:r>
    </w:p>
    <w:p w14:paraId="2F9A357C" w14:textId="77777777" w:rsidR="00706632" w:rsidRPr="00706632" w:rsidRDefault="00706632" w:rsidP="007066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536265299"/>
      <w:r w:rsidRPr="00706632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706632">
        <w:rPr>
          <w:rFonts w:ascii="Times New Roman" w:eastAsia="Calibri" w:hAnsi="Times New Roman" w:cs="Times New Roman"/>
          <w:b/>
          <w:sz w:val="24"/>
          <w:szCs w:val="24"/>
        </w:rPr>
        <w:t xml:space="preserve"> na svém 4. zasedání dne 13.06.2023 projednalo a schvaluje program 4. zasedání obce Urbanice.</w:t>
      </w:r>
    </w:p>
    <w:bookmarkEnd w:id="1"/>
    <w:p w14:paraId="4A02B249" w14:textId="77777777" w:rsidR="00706632" w:rsidRPr="00706632" w:rsidRDefault="00706632" w:rsidP="007066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FF5799B" w14:textId="77777777" w:rsidR="00706632" w:rsidRDefault="00706632" w:rsidP="00706632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3FE628BB" w14:textId="3D352E5D" w:rsidR="00706632" w:rsidRDefault="0070663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29/4/2023</w:t>
      </w:r>
    </w:p>
    <w:p w14:paraId="0398C806" w14:textId="77777777" w:rsidR="00706632" w:rsidRPr="00706632" w:rsidRDefault="00706632" w:rsidP="007066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6632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706632">
        <w:rPr>
          <w:rFonts w:ascii="Times New Roman" w:eastAsia="Calibri" w:hAnsi="Times New Roman" w:cs="Times New Roman"/>
          <w:b/>
          <w:sz w:val="24"/>
          <w:szCs w:val="24"/>
        </w:rPr>
        <w:t xml:space="preserve"> na svém 4. zasedání dne 13.06.2023 projednalo a schvaluje poskytnutí příspěvku ve výši 3000,-Kč na uspořádání oslav 90. výročí založení fotbalu Lipolticích, Veřejnoprávní smlouvou č. 1/2023</w:t>
      </w:r>
    </w:p>
    <w:p w14:paraId="173E3033" w14:textId="77777777" w:rsidR="00706632" w:rsidRPr="00706632" w:rsidRDefault="00706632" w:rsidP="007066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5A959C" w14:textId="77777777" w:rsidR="00706632" w:rsidRDefault="00706632" w:rsidP="00706632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12A5F445" w14:textId="39020CF4" w:rsidR="00706632" w:rsidRDefault="0070663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30/4/2023</w:t>
      </w:r>
    </w:p>
    <w:p w14:paraId="2FC8C22C" w14:textId="77777777" w:rsidR="00706632" w:rsidRDefault="00706632" w:rsidP="007066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6632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706632">
        <w:rPr>
          <w:rFonts w:ascii="Times New Roman" w:eastAsia="Calibri" w:hAnsi="Times New Roman" w:cs="Times New Roman"/>
          <w:b/>
          <w:sz w:val="24"/>
          <w:szCs w:val="24"/>
        </w:rPr>
        <w:t xml:space="preserve"> na svém 4. zasedání dne 13.06.2023 projednalo a schvaluje úpravu rozpočtu RO3/2023.</w:t>
      </w:r>
    </w:p>
    <w:p w14:paraId="3F52A693" w14:textId="77777777" w:rsidR="00706632" w:rsidRPr="00706632" w:rsidRDefault="00706632" w:rsidP="007066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A3A8EE" w14:textId="77777777" w:rsidR="00706632" w:rsidRDefault="00706632" w:rsidP="00706632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2B83762B" w14:textId="0D624A88" w:rsidR="00706632" w:rsidRDefault="00706632" w:rsidP="0070663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31/4/2023</w:t>
      </w:r>
    </w:p>
    <w:p w14:paraId="57DD0680" w14:textId="77777777" w:rsidR="00706632" w:rsidRPr="00706632" w:rsidRDefault="00706632" w:rsidP="00706632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06632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706632">
        <w:rPr>
          <w:rFonts w:ascii="Times New Roman" w:eastAsia="Calibri" w:hAnsi="Times New Roman" w:cs="Times New Roman"/>
          <w:b/>
          <w:sz w:val="24"/>
          <w:szCs w:val="24"/>
        </w:rPr>
        <w:t xml:space="preserve"> na svém 4. zasedání dne 13.06.2023 projednalo a schvaluje </w:t>
      </w:r>
      <w:r w:rsidRPr="00706632">
        <w:rPr>
          <w:rFonts w:ascii="Calibri" w:eastAsia="Calibri" w:hAnsi="Calibri" w:cs="Times New Roman"/>
          <w:b/>
          <w:sz w:val="24"/>
          <w:szCs w:val="24"/>
        </w:rPr>
        <w:t>výsledek hospodaření za rok 2022 a závěrečný účet včetně přezkumu hospodaření, bez výhrad.</w:t>
      </w:r>
    </w:p>
    <w:p w14:paraId="554F4001" w14:textId="6A56AD74" w:rsidR="00706632" w:rsidRPr="00706632" w:rsidRDefault="00706632" w:rsidP="007066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88CE15" w14:textId="77777777" w:rsidR="00706632" w:rsidRDefault="00706632" w:rsidP="00706632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389A9EA0" w14:textId="65D16E5A" w:rsidR="00706632" w:rsidRDefault="00706632" w:rsidP="0070663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32/4/2023</w:t>
      </w:r>
    </w:p>
    <w:p w14:paraId="619021C5" w14:textId="77777777" w:rsidR="00706632" w:rsidRDefault="00706632" w:rsidP="00706632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bookmarkStart w:id="2" w:name="_Hlk11228829"/>
      <w:r w:rsidRPr="00706632">
        <w:rPr>
          <w:rFonts w:ascii="Calibri" w:eastAsia="Calibri" w:hAnsi="Calibri" w:cs="Times New Roman"/>
          <w:b/>
          <w:sz w:val="24"/>
          <w:szCs w:val="24"/>
        </w:rPr>
        <w:t xml:space="preserve">Zastupitelstvo obce Urbanice na svém 4. zasedání dne </w:t>
      </w:r>
      <w:r w:rsidRPr="00706632">
        <w:rPr>
          <w:rFonts w:ascii="Calibri" w:eastAsia="Calibri" w:hAnsi="Calibri" w:cs="Times New Roman"/>
          <w:b/>
          <w:sz w:val="24"/>
          <w:szCs w:val="24"/>
        </w:rPr>
        <w:br/>
        <w:t>13.06.2023 projednalo a schvaluje protokol roční účetní závěrky za 2022 bez výhrad, protokol byl opatřen podpisy zastupitelů. Zastupitelé projednali a schválili zprávy o kontrole dokladů kontrolním a finančním výborem obce za rok 2022. V kontrole dokladů obce nebyly shledány chyby a nedostatky.</w:t>
      </w:r>
    </w:p>
    <w:p w14:paraId="402F8AEC" w14:textId="77777777" w:rsidR="00706632" w:rsidRDefault="00706632" w:rsidP="00706632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lastRenderedPageBreak/>
        <w:t>Schváleno hlasováním. Pro 5, Proti 0, Zdržel 0</w:t>
      </w:r>
    </w:p>
    <w:p w14:paraId="31CFD125" w14:textId="3AD7714B" w:rsidR="00706632" w:rsidRPr="00706632" w:rsidRDefault="00706632" w:rsidP="00706632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33/4/2023</w:t>
      </w:r>
    </w:p>
    <w:p w14:paraId="716C5AAF" w14:textId="77777777" w:rsidR="00706632" w:rsidRPr="00706632" w:rsidRDefault="00706632" w:rsidP="00706632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bookmarkEnd w:id="2"/>
    <w:p w14:paraId="3AFD9304" w14:textId="77777777" w:rsidR="00706632" w:rsidRPr="00706632" w:rsidRDefault="00706632" w:rsidP="00706632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06632">
        <w:rPr>
          <w:rFonts w:ascii="Calibri" w:eastAsia="Calibri" w:hAnsi="Calibri" w:cs="Times New Roman"/>
          <w:b/>
          <w:sz w:val="24"/>
          <w:szCs w:val="24"/>
        </w:rPr>
        <w:t xml:space="preserve">Zastupitelstvo obce Urbanice na svém 4. zasedání dne </w:t>
      </w:r>
      <w:r w:rsidRPr="00706632">
        <w:rPr>
          <w:rFonts w:ascii="Calibri" w:eastAsia="Calibri" w:hAnsi="Calibri" w:cs="Times New Roman"/>
          <w:b/>
          <w:sz w:val="24"/>
          <w:szCs w:val="24"/>
        </w:rPr>
        <w:br/>
        <w:t>13.06.2023 projednalo a schvaluje zahájení příprav opravy melioračního vedení v severozápadní části obce a zpětného napojení na požární nádrž v obci.</w:t>
      </w:r>
    </w:p>
    <w:p w14:paraId="2CFDDABE" w14:textId="77777777" w:rsidR="00706632" w:rsidRPr="00706632" w:rsidRDefault="00706632" w:rsidP="00706632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7DE9CC1A" w14:textId="77777777" w:rsidR="00706632" w:rsidRDefault="00706632" w:rsidP="00706632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0D13719F" w14:textId="0262671F" w:rsidR="00706632" w:rsidRPr="00706632" w:rsidRDefault="00706632" w:rsidP="00706632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34/4/2023</w:t>
      </w:r>
    </w:p>
    <w:p w14:paraId="3DFA9E47" w14:textId="77777777" w:rsidR="00706632" w:rsidRPr="00706632" w:rsidRDefault="00706632" w:rsidP="00706632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32BCEC18" w14:textId="77777777" w:rsidR="00706632" w:rsidRPr="00706632" w:rsidRDefault="00706632" w:rsidP="00706632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06632">
        <w:rPr>
          <w:rFonts w:ascii="Calibri" w:eastAsia="Calibri" w:hAnsi="Calibri" w:cs="Times New Roman"/>
          <w:b/>
          <w:sz w:val="24"/>
          <w:szCs w:val="24"/>
        </w:rPr>
        <w:t xml:space="preserve">Zastupitelstvo obce Urbanice na svém 4. zasedání dne </w:t>
      </w:r>
      <w:r w:rsidRPr="00706632">
        <w:rPr>
          <w:rFonts w:ascii="Calibri" w:eastAsia="Calibri" w:hAnsi="Calibri" w:cs="Times New Roman"/>
          <w:b/>
          <w:sz w:val="24"/>
          <w:szCs w:val="24"/>
        </w:rPr>
        <w:br/>
        <w:t>13.06.2023 projednalo a schvaluje:</w:t>
      </w:r>
    </w:p>
    <w:p w14:paraId="14BA2A5D" w14:textId="77777777" w:rsidR="00706632" w:rsidRPr="00706632" w:rsidRDefault="00706632" w:rsidP="00706632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06632">
        <w:rPr>
          <w:rFonts w:ascii="Calibri" w:eastAsia="Calibri" w:hAnsi="Calibri" w:cs="Times New Roman"/>
          <w:b/>
          <w:sz w:val="24"/>
          <w:szCs w:val="24"/>
        </w:rPr>
        <w:t xml:space="preserve"> Pravidla pro poskytnutí příspěvku na výstavbu, opravu nebo úpravu vjezdu na komunikaci v  obci Urbanice na pozemku obce:</w:t>
      </w:r>
    </w:p>
    <w:p w14:paraId="44F7FCDD" w14:textId="77777777" w:rsidR="00706632" w:rsidRPr="00706632" w:rsidRDefault="00706632" w:rsidP="00706632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78AC8445" w14:textId="77777777" w:rsidR="00706632" w:rsidRPr="00706632" w:rsidRDefault="00706632" w:rsidP="00706632">
      <w:pPr>
        <w:widowControl w:val="0"/>
        <w:numPr>
          <w:ilvl w:val="0"/>
          <w:numId w:val="1"/>
        </w:numPr>
        <w:tabs>
          <w:tab w:val="left" w:pos="404"/>
        </w:tabs>
        <w:spacing w:after="0" w:line="240" w:lineRule="auto"/>
        <w:ind w:right="2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7066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Příspěvek je poskytován na opravu, úpravu nebo zřízení připojení jednotlivých nemovitostí na komunikaci (dále jen „vjezd").</w:t>
      </w:r>
    </w:p>
    <w:p w14:paraId="0D5B510B" w14:textId="77777777" w:rsidR="00706632" w:rsidRPr="00706632" w:rsidRDefault="00706632" w:rsidP="00706632">
      <w:pPr>
        <w:widowControl w:val="0"/>
        <w:numPr>
          <w:ilvl w:val="0"/>
          <w:numId w:val="1"/>
        </w:numPr>
        <w:tabs>
          <w:tab w:val="left" w:pos="428"/>
        </w:tabs>
        <w:spacing w:after="0" w:line="240" w:lineRule="auto"/>
        <w:ind w:right="2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7066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Příspěvek je poskytován na základě písemné žádosti pouze občanům trvale žíjicích v  obci Urbanice na stavbu vjezdů, které jsou umístěny na pozemcích obce ( v případě komunikací ve vlastnictví obce umístěných na pozemcích, které nejsou ve vlastnictví obce, bude poskytnutí příspěvku posuzováno individuálně ).</w:t>
      </w:r>
    </w:p>
    <w:p w14:paraId="0340BDC9" w14:textId="77777777" w:rsidR="00706632" w:rsidRPr="00706632" w:rsidRDefault="00706632" w:rsidP="00706632">
      <w:pPr>
        <w:widowControl w:val="0"/>
        <w:numPr>
          <w:ilvl w:val="0"/>
          <w:numId w:val="1"/>
        </w:numPr>
        <w:tabs>
          <w:tab w:val="left" w:pos="361"/>
        </w:tabs>
        <w:spacing w:after="0" w:line="240" w:lineRule="auto"/>
        <w:ind w:right="2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7066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Příspěvek je poskytován na pořízení materiálu potřebného k výstavbě, úpravě nebo opravě vjezdu. Provedené práce si vždy hradí žadatel sám.</w:t>
      </w:r>
    </w:p>
    <w:p w14:paraId="65BD70A1" w14:textId="77777777" w:rsidR="00706632" w:rsidRPr="00706632" w:rsidRDefault="00706632" w:rsidP="00706632">
      <w:pPr>
        <w:widowControl w:val="0"/>
        <w:numPr>
          <w:ilvl w:val="0"/>
          <w:numId w:val="1"/>
        </w:numPr>
        <w:tabs>
          <w:tab w:val="left" w:pos="356"/>
        </w:tabs>
        <w:spacing w:after="0" w:line="240" w:lineRule="auto"/>
        <w:ind w:right="2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7066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Příspěvek je poskytován na plochu vjezdu v nezbytně nutném rozsahu - tj. k bráně oplocení (na hranici pozemku) o šíři </w:t>
      </w:r>
      <w:r w:rsidRPr="0070663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max. </w:t>
      </w:r>
      <w:r w:rsidRPr="007066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4 m, nejkratší kolmé připojení na komunikaci + odbočovací oblouky.</w:t>
      </w:r>
    </w:p>
    <w:p w14:paraId="2F96BB91" w14:textId="77777777" w:rsidR="00706632" w:rsidRPr="00706632" w:rsidRDefault="00706632" w:rsidP="00706632">
      <w:pPr>
        <w:widowControl w:val="0"/>
        <w:numPr>
          <w:ilvl w:val="0"/>
          <w:numId w:val="1"/>
        </w:numPr>
        <w:tabs>
          <w:tab w:val="left" w:pos="274"/>
        </w:tabs>
        <w:spacing w:after="0" w:line="240" w:lineRule="auto"/>
        <w:ind w:right="2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7066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 případě vjezdu, který je součástí chodníku, schvalují poskytnutí příspěvku a jeho rozsah (dle výše uvedených ustanovení) zastupitelé obce Urbanice. V případě vjezdu, který je samostatným připojením nemovitosti na komunikaci (ve smyslu zák. č. 13/1997 Sb., o pozemních komunikacích) schvaluje poskytnutí příspěvku zastupitelstvo obce Urbanice po doložení schválení policie ČR.</w:t>
      </w:r>
    </w:p>
    <w:p w14:paraId="44A66372" w14:textId="77777777" w:rsidR="00706632" w:rsidRPr="00706632" w:rsidRDefault="00706632" w:rsidP="00706632">
      <w:pPr>
        <w:widowControl w:val="0"/>
        <w:numPr>
          <w:ilvl w:val="0"/>
          <w:numId w:val="1"/>
        </w:numPr>
        <w:tabs>
          <w:tab w:val="left" w:pos="322"/>
        </w:tabs>
        <w:spacing w:after="0" w:line="240" w:lineRule="auto"/>
        <w:ind w:right="2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7066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Příspěvek je poskytován formou uhrazení dokladů o pořízení materiálu ve schváleném rozpočtovém rozsahu zastupiteli obce Urbanice.</w:t>
      </w:r>
    </w:p>
    <w:p w14:paraId="3E41E7FA" w14:textId="77777777" w:rsidR="00706632" w:rsidRPr="00706632" w:rsidRDefault="00706632" w:rsidP="00706632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7066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Doprava materiálu se nehradí.</w:t>
      </w:r>
    </w:p>
    <w:p w14:paraId="016D3A51" w14:textId="77777777" w:rsidR="00706632" w:rsidRPr="00706632" w:rsidRDefault="00706632" w:rsidP="00706632">
      <w:pPr>
        <w:widowControl w:val="0"/>
        <w:numPr>
          <w:ilvl w:val="0"/>
          <w:numId w:val="1"/>
        </w:numPr>
        <w:tabs>
          <w:tab w:val="left" w:pos="346"/>
        </w:tabs>
        <w:spacing w:after="0" w:line="240" w:lineRule="auto"/>
        <w:ind w:right="2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7066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Stavebně-technické uspořádání vjezdu, tj. šířkové a výškové řešení, druh použitého materiálu apod. určuje stavební povolení vydané příslušným stavebním úřadem v Cholticích.</w:t>
      </w:r>
    </w:p>
    <w:p w14:paraId="5662D665" w14:textId="77777777" w:rsidR="00706632" w:rsidRPr="00706632" w:rsidRDefault="00706632" w:rsidP="00706632">
      <w:pPr>
        <w:widowControl w:val="0"/>
        <w:numPr>
          <w:ilvl w:val="0"/>
          <w:numId w:val="1"/>
        </w:numPr>
        <w:tabs>
          <w:tab w:val="left" w:pos="289"/>
        </w:tabs>
        <w:spacing w:after="0" w:line="240" w:lineRule="auto"/>
        <w:ind w:right="2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7066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Je-li ke zřízení, úpravě nebo opravě vjezdu nutné stavební povolení nebo jiná povolení, je dle zák. č. 13/1997 Sb., o pozemních komunikacích a prováděcí vyhlášky Ministerstva dopravy č. 104/1997 Sb., kterou se provádí zákon o pozemních komunikacích, stavebníkem majitel připojované nemovitosti.</w:t>
      </w:r>
    </w:p>
    <w:p w14:paraId="28C7B789" w14:textId="77777777" w:rsidR="00706632" w:rsidRPr="00706632" w:rsidRDefault="00706632" w:rsidP="00706632">
      <w:pPr>
        <w:widowControl w:val="0"/>
        <w:numPr>
          <w:ilvl w:val="0"/>
          <w:numId w:val="1"/>
        </w:numPr>
        <w:tabs>
          <w:tab w:val="left" w:pos="505"/>
        </w:tabs>
        <w:spacing w:after="0" w:line="240" w:lineRule="auto"/>
        <w:ind w:right="2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7066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Žadatel přiloží k žádosti smlouvu o právu provést stavbu uzavřenou s obcí Urbanice.</w:t>
      </w:r>
    </w:p>
    <w:p w14:paraId="10D8D5B8" w14:textId="77777777" w:rsidR="00706632" w:rsidRPr="00706632" w:rsidRDefault="00706632" w:rsidP="00706632">
      <w:pPr>
        <w:widowControl w:val="0"/>
        <w:numPr>
          <w:ilvl w:val="0"/>
          <w:numId w:val="1"/>
        </w:numPr>
        <w:tabs>
          <w:tab w:val="left" w:pos="553"/>
        </w:tabs>
        <w:spacing w:before="100" w:beforeAutospacing="1" w:after="100" w:afterAutospacing="1" w:line="240" w:lineRule="auto"/>
        <w:ind w:right="2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7066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Příspěvek bude poskytnut na základě schválení zastupiteli obce Urbanice  (dle naplněnosti finančních prostředků položky na opravy komunikací).</w:t>
      </w:r>
    </w:p>
    <w:p w14:paraId="698BAA3D" w14:textId="77777777" w:rsidR="00706632" w:rsidRPr="00706632" w:rsidRDefault="00706632" w:rsidP="00706632">
      <w:pPr>
        <w:widowControl w:val="0"/>
        <w:numPr>
          <w:ilvl w:val="0"/>
          <w:numId w:val="1"/>
        </w:numPr>
        <w:tabs>
          <w:tab w:val="left" w:pos="553"/>
        </w:tabs>
        <w:spacing w:before="100" w:beforeAutospacing="1" w:after="100" w:afterAutospacing="1" w:line="240" w:lineRule="auto"/>
        <w:ind w:right="2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7066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Žádost o poskytnutí příspěvku je možno podat v průběhu kalendářního roku, nejpozději do přípravy rozpočtu a následného schválení rozpočtu na následující kalendářní rok. Příspěvek bude vyplacen vždy až v následujícím kalendářním roce. Důvodem je plánovaní výdajů na další kalendářní rok.</w:t>
      </w:r>
    </w:p>
    <w:p w14:paraId="2E0EE16B" w14:textId="77777777" w:rsidR="00706632" w:rsidRPr="00706632" w:rsidRDefault="00706632" w:rsidP="00706632">
      <w:pPr>
        <w:widowControl w:val="0"/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7066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Pravidla nabývají účinností dne 1.7.2023</w:t>
      </w:r>
    </w:p>
    <w:p w14:paraId="7916FF39" w14:textId="77777777" w:rsidR="00706632" w:rsidRPr="00706632" w:rsidRDefault="00706632" w:rsidP="00706632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024A2034" w14:textId="335D5C8B" w:rsidR="00706632" w:rsidRDefault="00706632" w:rsidP="00706632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Schváleno hlasováním. Pro </w:t>
      </w:r>
      <w:r w:rsidR="00F517D7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 xml:space="preserve">, Proti 0, Zdržel </w:t>
      </w:r>
      <w:r w:rsidR="00F517D7">
        <w:rPr>
          <w:rFonts w:ascii="Calibri" w:eastAsia="Calibri" w:hAnsi="Calibri" w:cs="Calibri"/>
          <w:bCs/>
        </w:rPr>
        <w:t>1</w:t>
      </w:r>
    </w:p>
    <w:p w14:paraId="3CFBEB20" w14:textId="2C66F630" w:rsidR="00706632" w:rsidRPr="00706632" w:rsidRDefault="00706632" w:rsidP="00706632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35/4/2023</w:t>
      </w:r>
    </w:p>
    <w:p w14:paraId="2777EC90" w14:textId="77777777" w:rsidR="00706632" w:rsidRPr="00706632" w:rsidRDefault="00706632" w:rsidP="00706632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094ABA5F" w14:textId="77777777" w:rsidR="00540B28" w:rsidRPr="00540B28" w:rsidRDefault="00540B28" w:rsidP="00540B28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540B28">
        <w:rPr>
          <w:rFonts w:ascii="Calibri" w:eastAsia="Calibri" w:hAnsi="Calibri" w:cs="Times New Roman"/>
          <w:b/>
          <w:sz w:val="24"/>
          <w:szCs w:val="24"/>
        </w:rPr>
        <w:t xml:space="preserve">Zastupitelstvo obce Urbanice na svém 4. zasedání dne </w:t>
      </w:r>
      <w:r w:rsidRPr="00540B28">
        <w:rPr>
          <w:rFonts w:ascii="Calibri" w:eastAsia="Calibri" w:hAnsi="Calibri" w:cs="Times New Roman"/>
          <w:b/>
          <w:sz w:val="24"/>
          <w:szCs w:val="24"/>
        </w:rPr>
        <w:br/>
        <w:t>13.06.2023 projednalo a schvaluje provézt zahájení částečné aktualizace projektu ,, Společná zařízení Urbanice“, zákaznické číslo 08330/16 z 5/2017, včetně stavebního povolení.</w:t>
      </w:r>
    </w:p>
    <w:p w14:paraId="12DC7B19" w14:textId="0D17C901" w:rsidR="00540B28" w:rsidRPr="00540B28" w:rsidRDefault="00540B28" w:rsidP="00540B28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540B28">
        <w:rPr>
          <w:rFonts w:ascii="Calibri" w:eastAsia="Calibri" w:hAnsi="Calibri" w:cs="Times New Roman"/>
          <w:b/>
          <w:sz w:val="24"/>
          <w:szCs w:val="24"/>
        </w:rPr>
        <w:t xml:space="preserve">Jedná se o: aktualizaci ve vybudování </w:t>
      </w:r>
      <w:r w:rsidR="00786C9D">
        <w:rPr>
          <w:rFonts w:ascii="Calibri" w:eastAsia="Calibri" w:hAnsi="Calibri" w:cs="Times New Roman"/>
          <w:b/>
          <w:sz w:val="24"/>
          <w:szCs w:val="24"/>
        </w:rPr>
        <w:t xml:space="preserve">SO-07 </w:t>
      </w:r>
      <w:r w:rsidRPr="00540B28">
        <w:rPr>
          <w:rFonts w:ascii="Calibri" w:eastAsia="Calibri" w:hAnsi="Calibri" w:cs="Times New Roman"/>
          <w:b/>
          <w:sz w:val="24"/>
          <w:szCs w:val="24"/>
        </w:rPr>
        <w:t xml:space="preserve">záchytného příkopu ZP </w:t>
      </w:r>
      <w:r w:rsidR="00786C9D">
        <w:rPr>
          <w:rFonts w:ascii="Calibri" w:eastAsia="Calibri" w:hAnsi="Calibri" w:cs="Times New Roman"/>
          <w:b/>
          <w:sz w:val="24"/>
          <w:szCs w:val="24"/>
        </w:rPr>
        <w:t>3</w:t>
      </w:r>
      <w:r w:rsidRPr="00540B28">
        <w:rPr>
          <w:rFonts w:ascii="Calibri" w:eastAsia="Calibri" w:hAnsi="Calibri" w:cs="Times New Roman"/>
          <w:b/>
          <w:sz w:val="24"/>
          <w:szCs w:val="24"/>
        </w:rPr>
        <w:t xml:space="preserve"> v délce 3</w:t>
      </w:r>
      <w:r w:rsidR="00DC162E">
        <w:rPr>
          <w:rFonts w:ascii="Calibri" w:eastAsia="Calibri" w:hAnsi="Calibri" w:cs="Times New Roman"/>
          <w:b/>
          <w:sz w:val="24"/>
          <w:szCs w:val="24"/>
        </w:rPr>
        <w:t>83,4</w:t>
      </w:r>
      <w:r w:rsidRPr="00540B28">
        <w:rPr>
          <w:rFonts w:ascii="Calibri" w:eastAsia="Calibri" w:hAnsi="Calibri" w:cs="Times New Roman"/>
          <w:b/>
          <w:sz w:val="24"/>
          <w:szCs w:val="24"/>
        </w:rPr>
        <w:t xml:space="preserve"> m</w:t>
      </w:r>
    </w:p>
    <w:p w14:paraId="2F6B247B" w14:textId="53DB41EE" w:rsidR="00540B28" w:rsidRPr="00540B28" w:rsidRDefault="00540B28" w:rsidP="00540B28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540B28">
        <w:rPr>
          <w:rFonts w:ascii="Calibri" w:eastAsia="Calibri" w:hAnsi="Calibri" w:cs="Times New Roman"/>
          <w:b/>
          <w:sz w:val="24"/>
          <w:szCs w:val="24"/>
        </w:rPr>
        <w:t xml:space="preserve">                     aktualizaci ve vybudování </w:t>
      </w:r>
      <w:r w:rsidR="00DC162E">
        <w:rPr>
          <w:rFonts w:ascii="Calibri" w:eastAsia="Calibri" w:hAnsi="Calibri" w:cs="Times New Roman"/>
          <w:b/>
          <w:sz w:val="24"/>
          <w:szCs w:val="24"/>
        </w:rPr>
        <w:t>SO-05</w:t>
      </w:r>
      <w:r w:rsidRPr="00540B28">
        <w:rPr>
          <w:rFonts w:ascii="Calibri" w:eastAsia="Calibri" w:hAnsi="Calibri" w:cs="Times New Roman"/>
          <w:b/>
          <w:sz w:val="24"/>
          <w:szCs w:val="24"/>
        </w:rPr>
        <w:t xml:space="preserve">záchytného příkopu ZP </w:t>
      </w:r>
      <w:r w:rsidR="00DC162E">
        <w:rPr>
          <w:rFonts w:ascii="Calibri" w:eastAsia="Calibri" w:hAnsi="Calibri" w:cs="Times New Roman"/>
          <w:b/>
          <w:sz w:val="24"/>
          <w:szCs w:val="24"/>
        </w:rPr>
        <w:t xml:space="preserve">1 </w:t>
      </w:r>
      <w:r w:rsidRPr="00540B28">
        <w:rPr>
          <w:rFonts w:ascii="Calibri" w:eastAsia="Calibri" w:hAnsi="Calibri" w:cs="Times New Roman"/>
          <w:b/>
          <w:sz w:val="24"/>
          <w:szCs w:val="24"/>
        </w:rPr>
        <w:t>v délce 6</w:t>
      </w:r>
      <w:r w:rsidR="00DC162E">
        <w:rPr>
          <w:rFonts w:ascii="Calibri" w:eastAsia="Calibri" w:hAnsi="Calibri" w:cs="Times New Roman"/>
          <w:b/>
          <w:sz w:val="24"/>
          <w:szCs w:val="24"/>
        </w:rPr>
        <w:t>4,4</w:t>
      </w:r>
      <w:r w:rsidRPr="00540B28">
        <w:rPr>
          <w:rFonts w:ascii="Calibri" w:eastAsia="Calibri" w:hAnsi="Calibri" w:cs="Times New Roman"/>
          <w:b/>
          <w:sz w:val="24"/>
          <w:szCs w:val="24"/>
        </w:rPr>
        <w:t xml:space="preserve"> m</w:t>
      </w:r>
    </w:p>
    <w:p w14:paraId="3C635794" w14:textId="1D7D208E" w:rsidR="00540B28" w:rsidRPr="00540B28" w:rsidRDefault="00540B28" w:rsidP="00540B28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540B28">
        <w:rPr>
          <w:rFonts w:ascii="Calibri" w:eastAsia="Calibri" w:hAnsi="Calibri" w:cs="Times New Roman"/>
          <w:b/>
          <w:sz w:val="24"/>
          <w:szCs w:val="24"/>
        </w:rPr>
        <w:t xml:space="preserve">                     aktualizaci ve vybudování SO</w:t>
      </w:r>
      <w:r w:rsidR="00DC162E">
        <w:rPr>
          <w:rFonts w:ascii="Calibri" w:eastAsia="Calibri" w:hAnsi="Calibri" w:cs="Times New Roman"/>
          <w:b/>
          <w:sz w:val="24"/>
          <w:szCs w:val="24"/>
        </w:rPr>
        <w:t>-</w:t>
      </w:r>
      <w:r w:rsidRPr="00540B28">
        <w:rPr>
          <w:rFonts w:ascii="Calibri" w:eastAsia="Calibri" w:hAnsi="Calibri" w:cs="Times New Roman"/>
          <w:b/>
          <w:sz w:val="24"/>
          <w:szCs w:val="24"/>
        </w:rPr>
        <w:t>102 polní cesty DC 6 v délce 158,7 m</w:t>
      </w:r>
    </w:p>
    <w:p w14:paraId="4A239AE3" w14:textId="77777777" w:rsidR="00540B28" w:rsidRPr="00540B28" w:rsidRDefault="00540B28" w:rsidP="00540B28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540B28">
        <w:rPr>
          <w:rFonts w:ascii="Calibri" w:eastAsia="Calibri" w:hAnsi="Calibri" w:cs="Times New Roman"/>
          <w:b/>
          <w:sz w:val="24"/>
          <w:szCs w:val="24"/>
        </w:rPr>
        <w:t xml:space="preserve">             Aktualizaci projektu obec provede na své náklady z rozpočtu obce Urbanice.</w:t>
      </w:r>
    </w:p>
    <w:p w14:paraId="52F9D34D" w14:textId="77777777" w:rsidR="00540B28" w:rsidRPr="00540B28" w:rsidRDefault="00540B28" w:rsidP="00540B28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540B28">
        <w:rPr>
          <w:rFonts w:ascii="Calibri" w:eastAsia="Calibri" w:hAnsi="Calibri" w:cs="Times New Roman"/>
          <w:b/>
          <w:sz w:val="24"/>
          <w:szCs w:val="24"/>
        </w:rPr>
        <w:t xml:space="preserve">        Obec Urbanice zažádá o převedení projektové dokumentace do svého vlastnictví</w:t>
      </w:r>
    </w:p>
    <w:p w14:paraId="552C0CD5" w14:textId="77777777" w:rsidR="00540B28" w:rsidRPr="00540B28" w:rsidRDefault="00540B28" w:rsidP="00540B28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305C02A6" w14:textId="77777777" w:rsidR="00540B28" w:rsidRDefault="00540B28" w:rsidP="00540B28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0C574213" w14:textId="4529866A" w:rsidR="00706632" w:rsidRDefault="00540B2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</w:t>
      </w:r>
    </w:p>
    <w:p w14:paraId="0751D58B" w14:textId="77777777" w:rsidR="00540B28" w:rsidRDefault="00540B28">
      <w:pPr>
        <w:rPr>
          <w:b/>
          <w:bCs/>
          <w:sz w:val="44"/>
          <w:szCs w:val="44"/>
        </w:rPr>
      </w:pPr>
    </w:p>
    <w:p w14:paraId="024AC865" w14:textId="77777777" w:rsidR="00540B28" w:rsidRDefault="00540B28">
      <w:pPr>
        <w:rPr>
          <w:b/>
          <w:bCs/>
          <w:sz w:val="44"/>
          <w:szCs w:val="44"/>
        </w:rPr>
      </w:pPr>
    </w:p>
    <w:p w14:paraId="37CC09BA" w14:textId="486021E8" w:rsidR="00540B28" w:rsidRDefault="00540B28" w:rsidP="00540B28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Vyvěšeno od 14.06.2023 do 30.06.2023 na web. stránkách obce a ve vývěskové tabuli obce.</w:t>
      </w:r>
    </w:p>
    <w:p w14:paraId="299E0887" w14:textId="77777777" w:rsidR="00540B28" w:rsidRDefault="00540B28" w:rsidP="00540B28">
      <w:pPr>
        <w:rPr>
          <w:rFonts w:ascii="Calibri" w:eastAsia="Calibri" w:hAnsi="Calibri" w:cs="Calibri"/>
          <w:bCs/>
        </w:rPr>
      </w:pPr>
    </w:p>
    <w:p w14:paraId="2EB9E25C" w14:textId="77777777" w:rsidR="00540B28" w:rsidRPr="00C62E88" w:rsidRDefault="00540B28" w:rsidP="00540B28">
      <w:pPr>
        <w:spacing w:after="200" w:line="240" w:lineRule="auto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__________________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>________________________</w:t>
      </w:r>
    </w:p>
    <w:p w14:paraId="2C2DA98E" w14:textId="77777777" w:rsidR="00540B28" w:rsidRPr="00C62E88" w:rsidRDefault="00540B28" w:rsidP="00540B28">
      <w:pPr>
        <w:spacing w:after="200" w:line="240" w:lineRule="auto"/>
        <w:ind w:left="284" w:firstLine="142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Jan Vyčítal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>
        <w:rPr>
          <w:rFonts w:ascii="Calibri" w:eastAsia="Calibri" w:hAnsi="Calibri" w:cs="Calibri"/>
          <w:sz w:val="24"/>
          <w:lang w:eastAsia="cs-CZ"/>
        </w:rPr>
        <w:t xml:space="preserve">           Ing. Jan Polák DiS.</w:t>
      </w:r>
    </w:p>
    <w:p w14:paraId="6ECE8706" w14:textId="77777777" w:rsidR="00540B28" w:rsidRPr="00C62E88" w:rsidRDefault="00540B28" w:rsidP="00540B28">
      <w:pPr>
        <w:spacing w:after="200" w:line="240" w:lineRule="auto"/>
        <w:ind w:firstLine="284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starosta obce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 xml:space="preserve">          místostarosta obce</w:t>
      </w:r>
    </w:p>
    <w:p w14:paraId="42CC6F06" w14:textId="77777777" w:rsidR="00540B28" w:rsidRDefault="00540B28"/>
    <w:sectPr w:rsidR="00540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199901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32"/>
    <w:rsid w:val="00540B28"/>
    <w:rsid w:val="00706632"/>
    <w:rsid w:val="00786C9D"/>
    <w:rsid w:val="00DC162E"/>
    <w:rsid w:val="00DE2356"/>
    <w:rsid w:val="00F5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E009"/>
  <w15:chartTrackingRefBased/>
  <w15:docId w15:val="{17FB568D-4824-42D7-8C6E-F53ECC8A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6632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5</cp:revision>
  <dcterms:created xsi:type="dcterms:W3CDTF">2023-06-12T15:30:00Z</dcterms:created>
  <dcterms:modified xsi:type="dcterms:W3CDTF">2023-06-14T05:54:00Z</dcterms:modified>
</cp:coreProperties>
</file>