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5200A43D" w:rsidR="001F59CA" w:rsidRPr="00A14CCC" w:rsidRDefault="00DA685C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 xml:space="preserve">Usnesení č. </w:t>
      </w:r>
      <w:r w:rsidR="00627AD9">
        <w:rPr>
          <w:color w:val="auto"/>
        </w:rPr>
        <w:t>13</w:t>
      </w:r>
      <w:r w:rsidR="00620019">
        <w:rPr>
          <w:color w:val="auto"/>
        </w:rPr>
        <w:t>/2</w:t>
      </w:r>
      <w:r>
        <w:rPr>
          <w:color w:val="auto"/>
        </w:rPr>
        <w:t xml:space="preserve">  </w:t>
      </w:r>
      <w:r w:rsidR="00230BC5" w:rsidRPr="00A14CCC">
        <w:rPr>
          <w:color w:val="auto"/>
        </w:rPr>
        <w:t xml:space="preserve"> 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792D84CA" w14:textId="4AA1B289" w:rsidR="00EC1082" w:rsidRPr="004F58EC" w:rsidRDefault="00EC1082" w:rsidP="00EC1082">
      <w:pPr>
        <w:jc w:val="both"/>
        <w:rPr>
          <w:b/>
          <w:sz w:val="24"/>
        </w:rPr>
      </w:pPr>
      <w:r w:rsidRPr="004F58EC">
        <w:rPr>
          <w:b/>
          <w:sz w:val="24"/>
        </w:rPr>
        <w:t>Z</w:t>
      </w:r>
      <w:r w:rsidR="003B7A8B">
        <w:rPr>
          <w:b/>
          <w:sz w:val="24"/>
        </w:rPr>
        <w:t>astupitelstvo obce</w:t>
      </w:r>
      <w:r w:rsidRPr="004F58EC">
        <w:rPr>
          <w:b/>
          <w:sz w:val="24"/>
        </w:rPr>
        <w:t xml:space="preserve"> Urbanice </w:t>
      </w:r>
      <w:r w:rsidR="003B7A8B">
        <w:rPr>
          <w:b/>
          <w:sz w:val="24"/>
        </w:rPr>
        <w:t>schvaluje</w:t>
      </w:r>
      <w:r w:rsidRPr="004F58EC">
        <w:rPr>
          <w:b/>
          <w:sz w:val="24"/>
        </w:rPr>
        <w:t xml:space="preserve"> odměnu za výkon funkce neuvolněného člena zastupitelstva obce ve výši Kč</w:t>
      </w:r>
      <w:r>
        <w:rPr>
          <w:b/>
          <w:sz w:val="24"/>
        </w:rPr>
        <w:t xml:space="preserve"> </w:t>
      </w:r>
      <w:r w:rsidR="00DB3F36">
        <w:rPr>
          <w:b/>
          <w:sz w:val="24"/>
        </w:rPr>
        <w:t>8</w:t>
      </w:r>
      <w:r>
        <w:rPr>
          <w:b/>
          <w:sz w:val="24"/>
        </w:rPr>
        <w:t>00,- Kč</w:t>
      </w:r>
      <w:r w:rsidRPr="004F58EC">
        <w:rPr>
          <w:b/>
          <w:sz w:val="24"/>
        </w:rPr>
        <w:t xml:space="preserve"> z</w:t>
      </w:r>
      <w:r>
        <w:rPr>
          <w:b/>
          <w:sz w:val="24"/>
        </w:rPr>
        <w:t>a</w:t>
      </w:r>
      <w:r w:rsidRPr="004F58EC">
        <w:rPr>
          <w:b/>
          <w:sz w:val="24"/>
        </w:rPr>
        <w:t xml:space="preserve"> měsíc, a to dle nařízení vlády č. 318/2017 Sb. Odměna bude poskytována ode dne přijetí tohoto usnesení a v případě nového člena zastupitelstva obce bude ode dne složení slibu.</w:t>
      </w:r>
    </w:p>
    <w:p w14:paraId="624C3CE1" w14:textId="3F41D8EF" w:rsidR="00EC1082" w:rsidRPr="004F58EC" w:rsidRDefault="00EC1082" w:rsidP="00EC1082">
      <w:pPr>
        <w:jc w:val="both"/>
        <w:rPr>
          <w:b/>
          <w:sz w:val="24"/>
        </w:rPr>
      </w:pPr>
      <w:r w:rsidRPr="004F58EC">
        <w:rPr>
          <w:b/>
          <w:sz w:val="24"/>
        </w:rPr>
        <w:t>Z</w:t>
      </w:r>
      <w:r w:rsidR="003B7A8B">
        <w:rPr>
          <w:b/>
          <w:sz w:val="24"/>
        </w:rPr>
        <w:t>astupitelstvo obce</w:t>
      </w:r>
      <w:r>
        <w:rPr>
          <w:b/>
          <w:sz w:val="24"/>
        </w:rPr>
        <w:t xml:space="preserve"> </w:t>
      </w:r>
      <w:r w:rsidRPr="004F58EC">
        <w:rPr>
          <w:b/>
          <w:sz w:val="24"/>
        </w:rPr>
        <w:t xml:space="preserve">Urbanice </w:t>
      </w:r>
      <w:r w:rsidR="003B7A8B">
        <w:rPr>
          <w:b/>
          <w:sz w:val="24"/>
        </w:rPr>
        <w:t xml:space="preserve">schvaluje </w:t>
      </w:r>
      <w:r w:rsidRPr="004F58EC">
        <w:rPr>
          <w:b/>
          <w:sz w:val="24"/>
        </w:rPr>
        <w:t xml:space="preserve">odměnu za výkon funkce starosty jako neuvolněného člena zastupitelstva odměnu ve výši 10.950 Kč za měsíc, tj. 0,3násobek odměny, jež by příslušela uvolněnému starostovi za výkon funkce, a to dle § 72 odst. odst. 4 zákona č. 128/2000 Sb., o obcích, a dle nařízení vlády č. 318/2017 Sb. Odměna bude poskytována ode dne přijetí tohoto usnesení. </w:t>
      </w:r>
    </w:p>
    <w:p w14:paraId="21C87B8D" w14:textId="0DB7C11A" w:rsidR="00EC1082" w:rsidRPr="004F58EC" w:rsidRDefault="00EC1082" w:rsidP="00EC1082">
      <w:pPr>
        <w:jc w:val="both"/>
        <w:rPr>
          <w:b/>
          <w:sz w:val="24"/>
        </w:rPr>
      </w:pPr>
      <w:r w:rsidRPr="004F58EC">
        <w:rPr>
          <w:b/>
          <w:sz w:val="24"/>
        </w:rPr>
        <w:t>Z</w:t>
      </w:r>
      <w:r w:rsidR="003B7A8B">
        <w:rPr>
          <w:b/>
          <w:sz w:val="24"/>
        </w:rPr>
        <w:t>astupitelstvo</w:t>
      </w:r>
      <w:r w:rsidRPr="004F58EC">
        <w:rPr>
          <w:b/>
          <w:sz w:val="24"/>
        </w:rPr>
        <w:t xml:space="preserve"> obce Urbanice s</w:t>
      </w:r>
      <w:r w:rsidR="003B7A8B">
        <w:rPr>
          <w:b/>
          <w:sz w:val="24"/>
        </w:rPr>
        <w:t xml:space="preserve">chvaluje </w:t>
      </w:r>
      <w:r w:rsidRPr="004F58EC">
        <w:rPr>
          <w:b/>
          <w:sz w:val="24"/>
        </w:rPr>
        <w:t xml:space="preserve">odměnu za výkon funkce místostarosty jako neuvolněného člena zastupitelstva odměnu ve výši 4.000 Kč za měsíc, a to v souladu s výší odměny, jež náležela za výkon funkce místostarosty v předešlém volebním období. Odměna bude poskytována ode dne přijetí tohoto usnesení. </w:t>
      </w:r>
    </w:p>
    <w:p w14:paraId="233894B6" w14:textId="77777777" w:rsidR="00EC1082" w:rsidRPr="00063BC7" w:rsidRDefault="00EC1082" w:rsidP="00EC1082">
      <w:pPr>
        <w:jc w:val="both"/>
        <w:rPr>
          <w:sz w:val="24"/>
        </w:rPr>
      </w:pPr>
    </w:p>
    <w:p w14:paraId="4CADBE57" w14:textId="735A23CC" w:rsidR="00EC1082" w:rsidRPr="004F58EC" w:rsidRDefault="00EC1082" w:rsidP="00EC1082">
      <w:pPr>
        <w:jc w:val="both"/>
        <w:rPr>
          <w:b/>
          <w:sz w:val="24"/>
        </w:rPr>
      </w:pPr>
      <w:r>
        <w:rPr>
          <w:b/>
          <w:sz w:val="24"/>
        </w:rPr>
        <w:t>Z</w:t>
      </w:r>
      <w:r w:rsidR="003B7A8B">
        <w:rPr>
          <w:b/>
          <w:sz w:val="24"/>
        </w:rPr>
        <w:t>astupitelstvo obce</w:t>
      </w:r>
      <w:r>
        <w:rPr>
          <w:b/>
          <w:sz w:val="24"/>
        </w:rPr>
        <w:t xml:space="preserve"> Urbanice </w:t>
      </w:r>
      <w:r w:rsidRPr="004F58EC">
        <w:rPr>
          <w:b/>
          <w:sz w:val="24"/>
        </w:rPr>
        <w:t>s</w:t>
      </w:r>
      <w:r w:rsidR="003B7A8B">
        <w:rPr>
          <w:b/>
          <w:sz w:val="24"/>
        </w:rPr>
        <w:t>chvaluje</w:t>
      </w:r>
      <w:r w:rsidRPr="004F58EC">
        <w:rPr>
          <w:b/>
          <w:sz w:val="24"/>
        </w:rPr>
        <w:t xml:space="preserve"> odměnu za výkon </w:t>
      </w:r>
      <w:proofErr w:type="gramStart"/>
      <w:r w:rsidRPr="004F58EC">
        <w:rPr>
          <w:b/>
          <w:sz w:val="24"/>
        </w:rPr>
        <w:t>v</w:t>
      </w:r>
      <w:proofErr w:type="gramEnd"/>
      <w:r>
        <w:rPr>
          <w:b/>
          <w:sz w:val="24"/>
        </w:rPr>
        <w:t xml:space="preserve"> </w:t>
      </w:r>
      <w:r w:rsidRPr="004F58EC">
        <w:rPr>
          <w:b/>
          <w:sz w:val="24"/>
        </w:rPr>
        <w:t>funkce předsedy kontrolního</w:t>
      </w:r>
      <w:r>
        <w:rPr>
          <w:b/>
          <w:sz w:val="24"/>
        </w:rPr>
        <w:t xml:space="preserve"> výboru, jako neuvolněného člena zastupitelstva obce ve výši 800,- Kč</w:t>
      </w:r>
      <w:r w:rsidRPr="004F58EC">
        <w:rPr>
          <w:b/>
          <w:sz w:val="24"/>
        </w:rPr>
        <w:t xml:space="preserve"> za měsíc, a to dle nařízení vlády č. 318/2017 Sb. Odměna bude poskytována ode dne přijetí tohoto usnesení a v případě nového člena zastupitelstva obce bude ode dne složení slibu.</w:t>
      </w:r>
    </w:p>
    <w:p w14:paraId="406C0099" w14:textId="4D56E422" w:rsidR="00EC1082" w:rsidRPr="004F58EC" w:rsidRDefault="00EC1082" w:rsidP="00EC1082">
      <w:pPr>
        <w:jc w:val="both"/>
        <w:rPr>
          <w:b/>
          <w:sz w:val="24"/>
        </w:rPr>
      </w:pPr>
      <w:r w:rsidRPr="00030B97">
        <w:rPr>
          <w:b/>
          <w:sz w:val="24"/>
        </w:rPr>
        <w:t>Z</w:t>
      </w:r>
      <w:r w:rsidR="003B7A8B">
        <w:rPr>
          <w:b/>
          <w:sz w:val="24"/>
        </w:rPr>
        <w:t xml:space="preserve">astupitelstvo </w:t>
      </w:r>
      <w:r w:rsidRPr="004F58EC">
        <w:rPr>
          <w:b/>
          <w:sz w:val="24"/>
        </w:rPr>
        <w:t>Urbanice s</w:t>
      </w:r>
      <w:r w:rsidR="003B7A8B">
        <w:rPr>
          <w:b/>
          <w:sz w:val="24"/>
        </w:rPr>
        <w:t>chvaluje</w:t>
      </w:r>
      <w:r w:rsidRPr="004F58EC">
        <w:rPr>
          <w:b/>
          <w:sz w:val="24"/>
        </w:rPr>
        <w:t xml:space="preserve"> odměnu za výkon funkc</w:t>
      </w:r>
      <w:r>
        <w:rPr>
          <w:b/>
          <w:sz w:val="24"/>
        </w:rPr>
        <w:t>e</w:t>
      </w:r>
      <w:r w:rsidRPr="004F58EC">
        <w:rPr>
          <w:b/>
          <w:sz w:val="24"/>
        </w:rPr>
        <w:t xml:space="preserve"> předsedy finančního výboru jako neuvolněného člena zastupitelstva obce ve výši</w:t>
      </w:r>
      <w:r>
        <w:rPr>
          <w:b/>
          <w:sz w:val="24"/>
        </w:rPr>
        <w:t xml:space="preserve"> 800,-</w:t>
      </w:r>
      <w:r w:rsidRPr="004F58EC">
        <w:rPr>
          <w:b/>
          <w:sz w:val="24"/>
        </w:rPr>
        <w:t xml:space="preserve"> Kč za měsíc, a to dle nařízení vlády č. 318/2017 Sb. Odměna bude poskytována ode dne přijetí tohoto usnesení a v případě nového člena zastupitelstva obce bude ode dne složení</w:t>
      </w:r>
      <w:r>
        <w:rPr>
          <w:b/>
          <w:sz w:val="24"/>
        </w:rPr>
        <w:t xml:space="preserve"> </w:t>
      </w:r>
      <w:r w:rsidRPr="004F58EC">
        <w:rPr>
          <w:b/>
          <w:sz w:val="24"/>
        </w:rPr>
        <w:t>slibu</w:t>
      </w: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Schváleno hlasováním:</w:t>
      </w:r>
      <w:r w:rsidR="005A35A8">
        <w:rPr>
          <w:sz w:val="24"/>
          <w:szCs w:val="24"/>
        </w:rPr>
        <w:t xml:space="preserve">  Pro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04EDFB5C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V Urbanicích dne</w:t>
      </w:r>
      <w:r w:rsidR="001F5C25" w:rsidRPr="00A14CCC">
        <w:rPr>
          <w:sz w:val="24"/>
          <w:szCs w:val="24"/>
        </w:rPr>
        <w:t xml:space="preserve">:   </w:t>
      </w:r>
      <w:r w:rsidR="00620019">
        <w:rPr>
          <w:sz w:val="24"/>
          <w:szCs w:val="24"/>
        </w:rPr>
        <w:t xml:space="preserve"> 8.11.</w:t>
      </w:r>
      <w:r w:rsidR="005A35A8">
        <w:rPr>
          <w:sz w:val="24"/>
          <w:szCs w:val="24"/>
        </w:rPr>
        <w:t>2018</w:t>
      </w:r>
    </w:p>
    <w:p w14:paraId="4F5C4178" w14:textId="266E9B78" w:rsidR="00477683" w:rsidRDefault="00477683" w:rsidP="004776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Vyvěšeno od 1</w:t>
      </w:r>
      <w:r w:rsidR="00396392">
        <w:rPr>
          <w:sz w:val="24"/>
          <w:szCs w:val="24"/>
        </w:rPr>
        <w:t>4</w:t>
      </w:r>
      <w:r>
        <w:rPr>
          <w:sz w:val="24"/>
          <w:szCs w:val="24"/>
        </w:rPr>
        <w:t>.11.2018 do 2</w:t>
      </w:r>
      <w:r w:rsidR="00396392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.11.2018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lastRenderedPageBreak/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1F59CA"/>
    <w:rsid w:val="001F5C25"/>
    <w:rsid w:val="00230BC5"/>
    <w:rsid w:val="00373E2F"/>
    <w:rsid w:val="00396392"/>
    <w:rsid w:val="003B7A8B"/>
    <w:rsid w:val="003F20F1"/>
    <w:rsid w:val="00477683"/>
    <w:rsid w:val="00543C6B"/>
    <w:rsid w:val="005A35A8"/>
    <w:rsid w:val="00620019"/>
    <w:rsid w:val="00627AD9"/>
    <w:rsid w:val="007F10C0"/>
    <w:rsid w:val="009F5999"/>
    <w:rsid w:val="00A14CCC"/>
    <w:rsid w:val="00DA685C"/>
    <w:rsid w:val="00DB3F36"/>
    <w:rsid w:val="00E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F7E4DFDC-C7E8-4A67-8F12-0BDEED5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1B47-2D93-4334-9607-E69D7C9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8</cp:revision>
  <cp:lastPrinted>2018-09-05T13:45:00Z</cp:lastPrinted>
  <dcterms:created xsi:type="dcterms:W3CDTF">2018-11-02T23:07:00Z</dcterms:created>
  <dcterms:modified xsi:type="dcterms:W3CDTF">2018-11-13T16:03:00Z</dcterms:modified>
</cp:coreProperties>
</file>