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B05838">
        <w:rPr>
          <w:rFonts w:ascii="Cambria" w:eastAsia="Cambria" w:hAnsi="Cambria" w:cs="Cambria"/>
          <w:b/>
          <w:sz w:val="28"/>
        </w:rPr>
        <w:t>1</w:t>
      </w:r>
      <w:r w:rsidR="00E51C51">
        <w:rPr>
          <w:rFonts w:ascii="Cambria" w:eastAsia="Cambria" w:hAnsi="Cambria" w:cs="Cambria"/>
          <w:b/>
          <w:sz w:val="28"/>
        </w:rPr>
        <w:t>6</w:t>
      </w:r>
      <w:bookmarkStart w:id="0" w:name="_GoBack"/>
      <w:bookmarkEnd w:id="0"/>
      <w:r>
        <w:rPr>
          <w:rFonts w:ascii="Cambria" w:eastAsia="Cambria" w:hAnsi="Cambria" w:cs="Cambria"/>
          <w:b/>
          <w:sz w:val="28"/>
        </w:rPr>
        <w:t>/</w:t>
      </w:r>
      <w:r w:rsidR="00B05838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B05838">
        <w:rPr>
          <w:rFonts w:ascii="Cambria" w:eastAsia="Cambria" w:hAnsi="Cambria" w:cs="Cambria"/>
          <w:b/>
          <w:sz w:val="28"/>
        </w:rPr>
        <w:t>9</w:t>
      </w:r>
    </w:p>
    <w:p w:rsidR="00BE7025" w:rsidRDefault="00BE702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BE7025" w:rsidRDefault="00BE7025" w:rsidP="00BE7025">
      <w:pPr>
        <w:spacing w:after="0" w:line="240" w:lineRule="auto"/>
        <w:jc w:val="both"/>
        <w:rPr>
          <w:b/>
          <w:sz w:val="24"/>
        </w:rPr>
      </w:pPr>
      <w:r w:rsidRPr="009752DC">
        <w:rPr>
          <w:b/>
          <w:sz w:val="24"/>
        </w:rPr>
        <w:t>Zastupitelstvo obce Urbanice schvaluje na svém 2. zasedání dne</w:t>
      </w:r>
      <w:r>
        <w:rPr>
          <w:b/>
          <w:sz w:val="24"/>
        </w:rPr>
        <w:t xml:space="preserve"> 12.3.</w:t>
      </w:r>
      <w:r w:rsidRPr="009752DC">
        <w:rPr>
          <w:b/>
          <w:sz w:val="24"/>
        </w:rPr>
        <w:t xml:space="preserve">2019 souhlas s výstavbou oplocení kolem </w:t>
      </w:r>
      <w:proofErr w:type="spellStart"/>
      <w:r w:rsidRPr="009752DC">
        <w:rPr>
          <w:b/>
          <w:sz w:val="24"/>
        </w:rPr>
        <w:t>p</w:t>
      </w:r>
      <w:r>
        <w:rPr>
          <w:b/>
          <w:sz w:val="24"/>
        </w:rPr>
        <w:t>arc</w:t>
      </w:r>
      <w:proofErr w:type="spellEnd"/>
      <w:r>
        <w:rPr>
          <w:b/>
          <w:sz w:val="24"/>
        </w:rPr>
        <w:t>. 37/34 a st.p.55. Obec si vyhraňuje výšku plotu maximálně do 1,20 m.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 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B05838">
        <w:rPr>
          <w:rFonts w:ascii="Calibri" w:eastAsia="Calibri" w:hAnsi="Calibri" w:cs="Calibri"/>
          <w:sz w:val="24"/>
        </w:rPr>
        <w:t>12.3.2019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B05838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3.</w:t>
      </w:r>
      <w:r w:rsidR="00B05838">
        <w:rPr>
          <w:rFonts w:ascii="Calibri" w:eastAsia="Calibri" w:hAnsi="Calibri" w:cs="Calibri"/>
          <w:sz w:val="24"/>
        </w:rPr>
        <w:t xml:space="preserve">3.2019 </w:t>
      </w:r>
      <w:r>
        <w:rPr>
          <w:rFonts w:ascii="Calibri" w:eastAsia="Calibri" w:hAnsi="Calibri" w:cs="Calibri"/>
          <w:sz w:val="24"/>
        </w:rPr>
        <w:t xml:space="preserve">do </w:t>
      </w:r>
      <w:r w:rsidR="00BE7025">
        <w:rPr>
          <w:rFonts w:ascii="Calibri" w:eastAsia="Calibri" w:hAnsi="Calibri" w:cs="Calibri"/>
          <w:sz w:val="24"/>
        </w:rPr>
        <w:t>28.3.2019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B05838"/>
    <w:rsid w:val="00BE7025"/>
    <w:rsid w:val="00E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D3B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5</cp:revision>
  <dcterms:created xsi:type="dcterms:W3CDTF">2018-11-27T18:49:00Z</dcterms:created>
  <dcterms:modified xsi:type="dcterms:W3CDTF">2019-02-23T10:25:00Z</dcterms:modified>
</cp:coreProperties>
</file>