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C9" w:rsidRDefault="00890FC9" w:rsidP="009522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22D1">
        <w:rPr>
          <w:rFonts w:ascii="Arial" w:hAnsi="Arial" w:cs="Arial"/>
          <w:b/>
          <w:bCs/>
          <w:sz w:val="24"/>
          <w:szCs w:val="24"/>
        </w:rPr>
        <w:t>Svazek obcí Přeloučska, Masarykovo náměstí 25, 535 01 Přelouč</w:t>
      </w:r>
    </w:p>
    <w:p w:rsidR="00890FC9" w:rsidRDefault="00890FC9" w:rsidP="009522D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90FC9" w:rsidRDefault="00890FC9" w:rsidP="009522D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522D1">
        <w:rPr>
          <w:rFonts w:ascii="Arial" w:hAnsi="Arial" w:cs="Arial"/>
          <w:b/>
          <w:bCs/>
          <w:sz w:val="28"/>
          <w:szCs w:val="28"/>
          <w:u w:val="single"/>
        </w:rPr>
        <w:t>Informace o zveřejnění závěrečného účtu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SOP</w:t>
      </w:r>
      <w:r w:rsidRPr="009522D1">
        <w:rPr>
          <w:rFonts w:ascii="Arial" w:hAnsi="Arial" w:cs="Arial"/>
          <w:b/>
          <w:bCs/>
          <w:sz w:val="28"/>
          <w:szCs w:val="28"/>
          <w:u w:val="single"/>
        </w:rPr>
        <w:t xml:space="preserve"> za rok 2017</w:t>
      </w:r>
    </w:p>
    <w:p w:rsidR="00890FC9" w:rsidRDefault="00890FC9" w:rsidP="009522D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890FC9" w:rsidRDefault="00890FC9" w:rsidP="009522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Závěrečný účet Svazku obcí Přeloučska za rok 2017 byl projednán a schválen valnou hromadou Svazku dne 25. 6. 2018 usnesením č. B/3.</w:t>
      </w:r>
    </w:p>
    <w:p w:rsidR="00890FC9" w:rsidRDefault="00890FC9" w:rsidP="009522D1">
      <w:pPr>
        <w:jc w:val="both"/>
        <w:rPr>
          <w:rFonts w:ascii="Arial" w:hAnsi="Arial" w:cs="Arial"/>
          <w:sz w:val="24"/>
          <w:szCs w:val="24"/>
        </w:rPr>
      </w:pPr>
    </w:p>
    <w:p w:rsidR="00890FC9" w:rsidRDefault="00890FC9" w:rsidP="009522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Úplná verze tohoto dokumentu včetně Zprávy o výsledku přezkoumání hospodaření Svazku obcí Přeloučska za rok 2017 je veřejnosti k dispozici na webových stránkách města Přelouč:</w:t>
      </w:r>
    </w:p>
    <w:p w:rsidR="00890FC9" w:rsidRDefault="00890FC9" w:rsidP="009522D1">
      <w:pPr>
        <w:jc w:val="both"/>
        <w:rPr>
          <w:rFonts w:ascii="Arial" w:hAnsi="Arial" w:cs="Arial"/>
          <w:sz w:val="24"/>
          <w:szCs w:val="24"/>
          <w:u w:val="single"/>
        </w:rPr>
      </w:pPr>
      <w:hyperlink r:id="rId4" w:history="1">
        <w:r w:rsidRPr="00E35F22">
          <w:rPr>
            <w:rStyle w:val="Hyperlink"/>
            <w:rFonts w:ascii="Arial" w:hAnsi="Arial" w:cs="Arial"/>
            <w:sz w:val="24"/>
            <w:szCs w:val="24"/>
          </w:rPr>
          <w:t>http://www.mestoprelouc.cz/mesto/svazek-obci-preloucska/</w:t>
        </w:r>
      </w:hyperlink>
    </w:p>
    <w:p w:rsidR="00890FC9" w:rsidRPr="009522D1" w:rsidRDefault="00890FC9" w:rsidP="009522D1">
      <w:pPr>
        <w:jc w:val="both"/>
        <w:rPr>
          <w:rFonts w:ascii="Arial" w:hAnsi="Arial" w:cs="Arial"/>
          <w:sz w:val="24"/>
          <w:szCs w:val="24"/>
        </w:rPr>
      </w:pPr>
    </w:p>
    <w:p w:rsidR="00890FC9" w:rsidRDefault="00890FC9" w:rsidP="009522D1">
      <w:pPr>
        <w:jc w:val="both"/>
        <w:rPr>
          <w:rFonts w:ascii="Arial" w:hAnsi="Arial" w:cs="Arial"/>
          <w:sz w:val="24"/>
          <w:szCs w:val="24"/>
        </w:rPr>
      </w:pPr>
      <w:r w:rsidRPr="009522D1">
        <w:rPr>
          <w:rFonts w:ascii="Arial" w:hAnsi="Arial" w:cs="Arial"/>
          <w:sz w:val="24"/>
          <w:szCs w:val="24"/>
        </w:rPr>
        <w:t>a v listinné podobě v Městském úřadu Přelouč, Československé armády 1665, dveře č. 3.14 u předsedkyně Svazku.</w:t>
      </w:r>
    </w:p>
    <w:p w:rsidR="00890FC9" w:rsidRDefault="00890FC9" w:rsidP="009522D1">
      <w:pPr>
        <w:jc w:val="both"/>
        <w:rPr>
          <w:rFonts w:ascii="Arial" w:hAnsi="Arial" w:cs="Arial"/>
          <w:sz w:val="24"/>
          <w:szCs w:val="24"/>
        </w:rPr>
      </w:pPr>
    </w:p>
    <w:p w:rsidR="00890FC9" w:rsidRDefault="00890FC9" w:rsidP="009522D1">
      <w:pPr>
        <w:jc w:val="both"/>
        <w:rPr>
          <w:rFonts w:ascii="Arial" w:hAnsi="Arial" w:cs="Arial"/>
          <w:sz w:val="24"/>
          <w:szCs w:val="24"/>
        </w:rPr>
      </w:pPr>
    </w:p>
    <w:p w:rsidR="00890FC9" w:rsidRDefault="00890FC9" w:rsidP="009522D1">
      <w:pPr>
        <w:jc w:val="both"/>
        <w:rPr>
          <w:rFonts w:ascii="Arial" w:hAnsi="Arial" w:cs="Arial"/>
          <w:sz w:val="24"/>
          <w:szCs w:val="24"/>
        </w:rPr>
      </w:pPr>
    </w:p>
    <w:p w:rsidR="00890FC9" w:rsidRDefault="00890FC9" w:rsidP="00952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Bc. Irena Burešová</w:t>
      </w:r>
    </w:p>
    <w:p w:rsidR="00890FC9" w:rsidRDefault="00890FC9" w:rsidP="00952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předsedkyně SOP</w:t>
      </w:r>
    </w:p>
    <w:p w:rsidR="00890FC9" w:rsidRPr="009522D1" w:rsidRDefault="00890FC9" w:rsidP="009522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sectPr w:rsidR="00890FC9" w:rsidRPr="009522D1" w:rsidSect="002C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2D1"/>
    <w:rsid w:val="001714D8"/>
    <w:rsid w:val="002C1547"/>
    <w:rsid w:val="00890FC9"/>
    <w:rsid w:val="009522D1"/>
    <w:rsid w:val="009D0B8D"/>
    <w:rsid w:val="00DC6389"/>
    <w:rsid w:val="00E3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4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522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stoprelouc.cz/mesto/svazek-obci-prelouc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142</Words>
  <Characters>844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Svazek obcí Přeloučska, Masarykovo náměstí 25, 535 01 Přelouč</dc:title>
  <dc:subject/>
  <dc:creator>vip.00</dc:creator>
  <cp:keywords/>
  <dc:description/>
  <cp:lastModifiedBy>Roman</cp:lastModifiedBy>
  <cp:revision>2</cp:revision>
  <dcterms:created xsi:type="dcterms:W3CDTF">2018-07-23T07:11:00Z</dcterms:created>
  <dcterms:modified xsi:type="dcterms:W3CDTF">2018-07-23T07:11:00Z</dcterms:modified>
</cp:coreProperties>
</file>